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9F4" w:rsidRPr="00DA29F4" w:rsidRDefault="00DA29F4" w:rsidP="00DA2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Муниципальное автономное общеобразовательное учреждение</w:t>
      </w:r>
    </w:p>
    <w:p w:rsidR="00DA29F4" w:rsidRPr="00DA29F4" w:rsidRDefault="00DA29F4" w:rsidP="00DA2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«Гимназия </w:t>
      </w:r>
      <w:r w:rsidRPr="00DA29F4">
        <w:rPr>
          <w:rFonts w:ascii="Times New Roman" w:eastAsia="Segoe UI Symbol" w:hAnsi="Times New Roman" w:cs="Times New Roman"/>
          <w:b/>
          <w:sz w:val="28"/>
          <w:szCs w:val="28"/>
          <w:lang w:val="ru-RU" w:eastAsia="ru-RU"/>
        </w:rPr>
        <w:t>№</w:t>
      </w: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1» </w:t>
      </w:r>
      <w:proofErr w:type="gramStart"/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города  Сосновоборска</w:t>
      </w:r>
      <w:proofErr w:type="gramEnd"/>
    </w:p>
    <w:p w:rsidR="00DA29F4" w:rsidRPr="00DA29F4" w:rsidRDefault="00DA29F4" w:rsidP="00DA2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29F4" w:rsidRPr="00DA29F4" w:rsidRDefault="00DA29F4" w:rsidP="00DA2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29F4" w:rsidRPr="00DA29F4" w:rsidRDefault="00DA29F4" w:rsidP="00DA2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98"/>
        <w:gridCol w:w="3078"/>
        <w:gridCol w:w="3086"/>
      </w:tblGrid>
      <w:tr w:rsidR="00DA29F4" w:rsidRPr="00DA29F4" w:rsidTr="00B061B2">
        <w:trPr>
          <w:trHeight w:val="1"/>
        </w:trPr>
        <w:tc>
          <w:tcPr>
            <w:tcW w:w="3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Рекомендовано</w:t>
            </w:r>
          </w:p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кафедрой естественных наук и </w:t>
            </w:r>
            <w:proofErr w:type="spellStart"/>
            <w:r w:rsidRPr="00DA2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валеологических</w:t>
            </w:r>
            <w:proofErr w:type="spellEnd"/>
            <w:r w:rsidRPr="00DA2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дисциплин</w:t>
            </w:r>
          </w:p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</w:t>
            </w:r>
            <w:r w:rsidRPr="00DA29F4">
              <w:rPr>
                <w:rFonts w:ascii="Times New Roman" w:eastAsia="Segoe UI Symbol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DA2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 июня 2022  г.</w:t>
            </w:r>
          </w:p>
        </w:tc>
        <w:tc>
          <w:tcPr>
            <w:tcW w:w="319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Согласовано</w:t>
            </w:r>
          </w:p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методическом совете</w:t>
            </w:r>
          </w:p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протокол </w:t>
            </w:r>
            <w:r w:rsidRPr="00DA29F4">
              <w:rPr>
                <w:rFonts w:ascii="Times New Roman" w:eastAsia="Segoe UI Symbol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DA2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DA2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 августа</w:t>
            </w:r>
            <w:proofErr w:type="gramEnd"/>
            <w:r w:rsidRPr="00DA2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2022 г                          </w:t>
            </w:r>
          </w:p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19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Утверждаю</w:t>
            </w:r>
          </w:p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И. о. директора</w:t>
            </w:r>
          </w:p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МАОУ «Гимназия </w:t>
            </w:r>
            <w:r w:rsidRPr="00DA29F4">
              <w:rPr>
                <w:rFonts w:ascii="Times New Roman" w:eastAsia="Segoe UI Symbol" w:hAnsi="Times New Roman" w:cs="Times New Roman"/>
                <w:sz w:val="24"/>
                <w:szCs w:val="24"/>
                <w:lang w:val="ru-RU" w:eastAsia="ru-RU"/>
              </w:rPr>
              <w:t>№</w:t>
            </w:r>
            <w:r w:rsidRPr="00DA2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1»</w:t>
            </w:r>
          </w:p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г. Сосновоборска</w:t>
            </w:r>
          </w:p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Тоцкая О. Ю.</w:t>
            </w:r>
          </w:p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DA29F4" w:rsidRPr="00DA29F4" w:rsidRDefault="00DA29F4" w:rsidP="00DA2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29F4" w:rsidRPr="00DA29F4" w:rsidRDefault="00DA29F4" w:rsidP="00DA2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29F4" w:rsidRPr="00DA29F4" w:rsidRDefault="00DA29F4" w:rsidP="00DA2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29F4" w:rsidRPr="00DA29F4" w:rsidRDefault="00DA29F4" w:rsidP="00DA2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29F4" w:rsidRPr="00DA29F4" w:rsidRDefault="00DA29F4" w:rsidP="00DA2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29F4" w:rsidRPr="00DA29F4" w:rsidRDefault="00DA29F4" w:rsidP="00DA2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29F4" w:rsidRPr="00DA29F4" w:rsidRDefault="00DA29F4" w:rsidP="00DA2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29F4" w:rsidRPr="00DA29F4" w:rsidRDefault="00DA29F4" w:rsidP="00DA2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proofErr w:type="gramStart"/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Рабочая  программа</w:t>
      </w:r>
      <w:proofErr w:type="gramEnd"/>
    </w:p>
    <w:p w:rsidR="00DA29F4" w:rsidRPr="00DA29F4" w:rsidRDefault="00DA29F4" w:rsidP="00DA2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 физической культуре</w:t>
      </w:r>
    </w:p>
    <w:p w:rsidR="00DA29F4" w:rsidRPr="00DA29F4" w:rsidRDefault="00DA29F4" w:rsidP="00DA2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для 5-9 классов</w:t>
      </w:r>
    </w:p>
    <w:p w:rsidR="00DA29F4" w:rsidRPr="00DA29F4" w:rsidRDefault="00DA29F4" w:rsidP="00DA2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базовый уровень обучения</w:t>
      </w:r>
    </w:p>
    <w:p w:rsidR="00DA29F4" w:rsidRPr="00DA29F4" w:rsidRDefault="00DA29F4" w:rsidP="00DA29F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очная форма обучения</w:t>
      </w:r>
    </w:p>
    <w:p w:rsidR="00DA29F4" w:rsidRPr="00DA29F4" w:rsidRDefault="00DA29F4" w:rsidP="00DA29F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A29F4" w:rsidRPr="00DA29F4" w:rsidRDefault="00DA29F4" w:rsidP="00DA29F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A29F4" w:rsidRPr="00DA29F4" w:rsidRDefault="00DA29F4" w:rsidP="00DA2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A29F4" w:rsidRPr="00DA29F4" w:rsidRDefault="00DA29F4" w:rsidP="00DA2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A29F4" w:rsidRPr="00DA29F4" w:rsidRDefault="00DA29F4" w:rsidP="00DA2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A29F4" w:rsidRPr="00DA29F4" w:rsidRDefault="00DA29F4" w:rsidP="00DA2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A29F4" w:rsidRPr="00DA29F4" w:rsidRDefault="00DA29F4" w:rsidP="00DA2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29F4" w:rsidRPr="00DA29F4" w:rsidRDefault="00DA29F4" w:rsidP="00DA29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29F4" w:rsidRPr="00DA29F4" w:rsidRDefault="00DA29F4" w:rsidP="00DA29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учителя физической культуры</w:t>
      </w:r>
    </w:p>
    <w:p w:rsidR="00DA29F4" w:rsidRPr="00DA29F4" w:rsidRDefault="00DA29F4" w:rsidP="00DA29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29F4" w:rsidRPr="00DA29F4" w:rsidRDefault="00DA29F4" w:rsidP="00DA29F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29F4" w:rsidRPr="00DA29F4" w:rsidRDefault="00DA29F4" w:rsidP="00DA2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0" w:name="_GoBack"/>
      <w:bookmarkEnd w:id="0"/>
    </w:p>
    <w:p w:rsidR="00DA29F4" w:rsidRPr="00DA29F4" w:rsidRDefault="00DA29F4" w:rsidP="00DA2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2022г.</w:t>
      </w:r>
    </w:p>
    <w:p w:rsidR="00DA29F4" w:rsidRPr="00DA29F4" w:rsidRDefault="00DA29F4" w:rsidP="00DA2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29F4" w:rsidRPr="00DA29F4" w:rsidRDefault="00DA29F4" w:rsidP="00DA2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29F4" w:rsidRPr="00DA29F4" w:rsidRDefault="00DA29F4" w:rsidP="00DA2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29F4" w:rsidRPr="00DA29F4" w:rsidRDefault="00DA29F4" w:rsidP="00DA2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АННОТАЦИЯ</w:t>
      </w:r>
    </w:p>
    <w:p w:rsidR="00DA29F4" w:rsidRPr="00DA29F4" w:rsidRDefault="00DA29F4" w:rsidP="00DA2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Рабочая программа разработана на основе закона РФ "Об образовании в </w:t>
      </w:r>
      <w:proofErr w:type="spellStart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Росийской</w:t>
      </w:r>
      <w:proofErr w:type="spellEnd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Федерации" от 29.12.2012, Федерального государственного образовательного стандарта основного общего образования (утвержден приказом </w:t>
      </w:r>
      <w:proofErr w:type="spellStart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Минобрнауки</w:t>
      </w:r>
      <w:proofErr w:type="spellEnd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России от 17 декабря 2010 г. </w:t>
      </w:r>
      <w:r w:rsidRPr="00DA29F4">
        <w:rPr>
          <w:rFonts w:ascii="Times New Roman" w:eastAsia="Segoe UI Symbol" w:hAnsi="Times New Roman" w:cs="Times New Roman"/>
          <w:sz w:val="28"/>
          <w:szCs w:val="28"/>
          <w:lang w:val="ru-RU" w:eastAsia="ru-RU"/>
        </w:rPr>
        <w:t>№</w:t>
      </w: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1897), закона "Об образовании в Красноярском крае" от 26.06.2014г. Примерной основной образовательной программы образовательного учреждения (Москва. «Просвещение2011» Е. С. Савинов), авторской программы «Комплексная программа физического воспитания учащихся 1-11 классов» (В. И. Лях, А. А. </w:t>
      </w:r>
      <w:proofErr w:type="spellStart"/>
      <w:proofErr w:type="gramStart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Зданевич</w:t>
      </w:r>
      <w:proofErr w:type="spellEnd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.-</w:t>
      </w:r>
      <w:proofErr w:type="gramEnd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М.: Просвещение, 2006), Программы развития МАОУ «Гимназия </w:t>
      </w:r>
      <w:r w:rsidRPr="00DA29F4">
        <w:rPr>
          <w:rFonts w:ascii="Times New Roman" w:eastAsia="Segoe UI Symbol" w:hAnsi="Times New Roman" w:cs="Times New Roman"/>
          <w:sz w:val="28"/>
          <w:szCs w:val="28"/>
          <w:lang w:val="ru-RU" w:eastAsia="ru-RU"/>
        </w:rPr>
        <w:t>№</w:t>
      </w: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1» на 2016-2023г.г., Образовательной программы МАОУ «Гимназия </w:t>
      </w:r>
      <w:r w:rsidRPr="00DA29F4">
        <w:rPr>
          <w:rFonts w:ascii="Times New Roman" w:eastAsia="Segoe UI Symbol" w:hAnsi="Times New Roman" w:cs="Times New Roman"/>
          <w:sz w:val="28"/>
          <w:szCs w:val="28"/>
          <w:lang w:val="ru-RU" w:eastAsia="ru-RU"/>
        </w:rPr>
        <w:t>№</w:t>
      </w: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1»  2022-2023 г. г</w:t>
      </w:r>
    </w:p>
    <w:p w:rsidR="00DA29F4" w:rsidRPr="00DA29F4" w:rsidRDefault="00DA29F4" w:rsidP="00DA2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</w:t>
      </w:r>
      <w:proofErr w:type="gramStart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соответствии  с</w:t>
      </w:r>
      <w:proofErr w:type="gramEnd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ФБУПП учебный предмет «Физическая культура» вводится как обязательный предмет  в основной школе и на его преподавание отводится 102 часа в год.</w:t>
      </w:r>
    </w:p>
    <w:p w:rsidR="00DA29F4" w:rsidRPr="00DA29F4" w:rsidRDefault="00DA29F4" w:rsidP="00DA2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прохождения программы по физическому воспитанию в 5-9классах </w:t>
      </w:r>
      <w:proofErr w:type="gramStart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 учебном</w:t>
      </w:r>
      <w:proofErr w:type="gramEnd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процессе  предлагается использовать  учебники  «Физическая культура. 5-9 классы»/ под ред. Г. И. </w:t>
      </w:r>
      <w:proofErr w:type="spellStart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Мейксона</w:t>
      </w:r>
      <w:proofErr w:type="spellEnd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М.: Просвещение, 2008 </w:t>
      </w:r>
    </w:p>
    <w:p w:rsidR="00DA29F4" w:rsidRPr="00DA29F4" w:rsidRDefault="00DA29F4" w:rsidP="00DA2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Программный материал делится на две части – базовую и вариативную. В базовую часть входит материал в соответствии с федеральным компонентом учебного плана.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баскетболу. Программный материал усложняется по разделам каждый год за счет увеличения сложности элементов на базе ранее пройденных. В 7 классах единоборства заменяются разделом легкая атлетика. </w:t>
      </w:r>
    </w:p>
    <w:p w:rsidR="00DA29F4" w:rsidRPr="00DA29F4" w:rsidRDefault="00DA29F4" w:rsidP="00DA2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Важной особенностью образовательного процесса в основной школе является оценивание учащихся. Оценивание учащихся предусмотрено как по окончании изучения раздела, так и мере текущего освоения умений и навыков.  </w:t>
      </w:r>
    </w:p>
    <w:p w:rsidR="00DA29F4" w:rsidRPr="00DA29F4" w:rsidRDefault="00DA29F4" w:rsidP="00DA2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 окончании основной школы учащийся должен показать уровень физической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основной школы учащийся может сдавать экзамен по физической культуре как экзамен по выбору.</w:t>
      </w:r>
    </w:p>
    <w:p w:rsidR="00DA29F4" w:rsidRPr="00DA29F4" w:rsidRDefault="00DA29F4" w:rsidP="00DA2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Распределение учебного времени на прохождение базовой части программного материала по физической культуре в 5-9 классах составлено в соответствии с программой. Часы вариативной части дополняют основные разделы программного материала базовой части.</w:t>
      </w:r>
    </w:p>
    <w:p w:rsidR="00DA29F4" w:rsidRPr="00DA29F4" w:rsidRDefault="00DA29F4" w:rsidP="00DA2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A29F4" w:rsidRPr="00DA29F4" w:rsidRDefault="00DA29F4" w:rsidP="00DA2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A29F4" w:rsidRPr="00DA29F4" w:rsidRDefault="00DA29F4" w:rsidP="00DA2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A29F4" w:rsidRPr="00DA29F4" w:rsidRDefault="00DA29F4" w:rsidP="00DA2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Цель:</w:t>
      </w: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овладение навыками и умениями использовать средства и методы преобразовательной двигательной деятельности и разнообразных форм физической культуры.</w:t>
      </w:r>
    </w:p>
    <w:p w:rsidR="00DA29F4" w:rsidRPr="00DA29F4" w:rsidRDefault="00DA29F4" w:rsidP="00DA2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Задачи </w:t>
      </w: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физического воспитания учащихся направлены:</w:t>
      </w:r>
    </w:p>
    <w:p w:rsidR="00DA29F4" w:rsidRPr="00DA29F4" w:rsidRDefault="00DA29F4" w:rsidP="00DA29F4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 содействие гармоническому развитию личности, укрепление здоровья учащихся, закрепление навыков правильной осанки, профилактику плоскостопия. Содействие гармоническому развитию, выработку устойчивости к неблагоприятным условиям внешней среды, воспитание ценностных ориентаций на здоровый образ жизни;</w:t>
      </w:r>
    </w:p>
    <w:p w:rsidR="00DA29F4" w:rsidRPr="00DA29F4" w:rsidRDefault="00DA29F4" w:rsidP="00DA29F4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обучение основам базовых видов двигательных действий;</w:t>
      </w:r>
    </w:p>
    <w:p w:rsidR="00DA29F4" w:rsidRPr="00DA29F4" w:rsidRDefault="00DA29F4" w:rsidP="00DA29F4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дальнейшее развитие координационных и кондиционных способностей;</w:t>
      </w:r>
    </w:p>
    <w:p w:rsidR="00DA29F4" w:rsidRPr="00DA29F4" w:rsidRDefault="00DA29F4" w:rsidP="00DA29F4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формирование знаний о личной гигиене, режиме дня, влияние физических упражнений на состояние здоровья, работоспособности и развитие двигательных способностей на основе знаний о </w:t>
      </w:r>
      <w:proofErr w:type="gramStart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системе  организма</w:t>
      </w:r>
      <w:proofErr w:type="gramEnd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DA29F4" w:rsidRPr="00DA29F4" w:rsidRDefault="00DA29F4" w:rsidP="00DA29F4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углубленное  представление</w:t>
      </w:r>
      <w:proofErr w:type="gramEnd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 основных видах спорта;</w:t>
      </w:r>
    </w:p>
    <w:p w:rsidR="00DA29F4" w:rsidRPr="00DA29F4" w:rsidRDefault="00DA29F4" w:rsidP="00DA29F4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приобщение к самостоятельным занятиям физическими упражнениями и занятием любимым видом спорта в свободное время;</w:t>
      </w:r>
    </w:p>
    <w:p w:rsidR="00DA29F4" w:rsidRPr="00DA29F4" w:rsidRDefault="00DA29F4" w:rsidP="00DA29F4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адекватной оценки собственных физических возможностей;</w:t>
      </w:r>
    </w:p>
    <w:p w:rsidR="00DA29F4" w:rsidRPr="00DA29F4" w:rsidRDefault="00DA29F4" w:rsidP="00DA29F4">
      <w:pPr>
        <w:numPr>
          <w:ilvl w:val="0"/>
          <w:numId w:val="1"/>
        </w:num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содействие развитию психических процессов и обучению </w:t>
      </w:r>
      <w:proofErr w:type="spellStart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психическойсаморегуляции</w:t>
      </w:r>
      <w:proofErr w:type="spellEnd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A29F4" w:rsidRPr="00DA29F4" w:rsidRDefault="00DA29F4" w:rsidP="00DA29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Распределение учебного времени прохождения программного материала по физической культуре в 5-9 классах.</w:t>
      </w:r>
    </w:p>
    <w:p w:rsidR="00DA29F4" w:rsidRPr="00DA29F4" w:rsidRDefault="00DA29F4" w:rsidP="00DA29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11232" w:type="dxa"/>
        <w:tblInd w:w="-12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1"/>
        <w:gridCol w:w="6379"/>
        <w:gridCol w:w="847"/>
        <w:gridCol w:w="847"/>
        <w:gridCol w:w="847"/>
        <w:gridCol w:w="885"/>
        <w:gridCol w:w="756"/>
      </w:tblGrid>
      <w:tr w:rsidR="00DA29F4" w:rsidRPr="00DA29F4" w:rsidTr="00B061B2">
        <w:trPr>
          <w:trHeight w:val="1"/>
        </w:trPr>
        <w:tc>
          <w:tcPr>
            <w:tcW w:w="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Segoe UI Symbol" w:hAnsi="Times New Roman" w:cs="Times New Roman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63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                                                                                Вид программного материала</w:t>
            </w:r>
          </w:p>
        </w:tc>
        <w:tc>
          <w:tcPr>
            <w:tcW w:w="4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Количество часов (уроков)</w:t>
            </w:r>
          </w:p>
        </w:tc>
      </w:tr>
      <w:tr w:rsidR="00DA29F4" w:rsidRPr="00DA29F4" w:rsidTr="00B061B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Класс</w:t>
            </w:r>
          </w:p>
        </w:tc>
      </w:tr>
      <w:tr w:rsidR="00DA29F4" w:rsidRPr="00DA29F4" w:rsidTr="00B061B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V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VI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VII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A2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IX</w:t>
            </w:r>
          </w:p>
        </w:tc>
      </w:tr>
      <w:tr w:rsidR="00DA29F4" w:rsidRPr="00DA29F4" w:rsidTr="00B061B2">
        <w:trPr>
          <w:trHeight w:val="362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Базовая часть.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75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81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84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84</w:t>
            </w:r>
          </w:p>
        </w:tc>
      </w:tr>
      <w:tr w:rsidR="00DA29F4" w:rsidRPr="00DA29F4" w:rsidTr="00B061B2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Основы знаний о физической культуре.</w:t>
            </w:r>
          </w:p>
        </w:tc>
        <w:tc>
          <w:tcPr>
            <w:tcW w:w="41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 процессе урока</w:t>
            </w:r>
          </w:p>
        </w:tc>
      </w:tr>
      <w:tr w:rsidR="00DA29F4" w:rsidRPr="00DA29F4" w:rsidTr="00B061B2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Спортивные игры (волейбол).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</w:tr>
      <w:tr w:rsidR="00DA29F4" w:rsidRPr="00DA29F4" w:rsidTr="00B061B2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Гимнастика.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</w:tr>
      <w:tr w:rsidR="00DA29F4" w:rsidRPr="00DA29F4" w:rsidTr="00B061B2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Легкая атлетика.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28</w:t>
            </w:r>
          </w:p>
        </w:tc>
      </w:tr>
      <w:tr w:rsidR="00DA29F4" w:rsidRPr="00DA29F4" w:rsidTr="00B061B2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1.5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Лыжная подготовка.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</w:tr>
      <w:tr w:rsidR="00DA29F4" w:rsidRPr="00DA29F4" w:rsidTr="00B061B2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2.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 xml:space="preserve">Вариативная часть 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18</w:t>
            </w:r>
          </w:p>
        </w:tc>
      </w:tr>
      <w:tr w:rsidR="00DA29F4" w:rsidRPr="00DA29F4" w:rsidTr="00B061B2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2.1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Спортивные игры (баскетбол).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</w:tr>
      <w:tr w:rsidR="00DA29F4" w:rsidRPr="00DA29F4" w:rsidTr="00B061B2">
        <w:trPr>
          <w:trHeight w:val="1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102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  <w:t>102</w:t>
            </w:r>
          </w:p>
        </w:tc>
      </w:tr>
    </w:tbl>
    <w:p w:rsidR="00DA29F4" w:rsidRPr="00DA29F4" w:rsidRDefault="00DA29F4" w:rsidP="00DA29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29F4" w:rsidRPr="00DA29F4" w:rsidRDefault="00DA29F4" w:rsidP="00DA2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Планируемые предметные результаты освоения конкретного учебного предмета, </w:t>
      </w:r>
    </w:p>
    <w:p w:rsidR="00DA29F4" w:rsidRPr="00DA29F4" w:rsidRDefault="00DA29F4" w:rsidP="00DA2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курса</w:t>
      </w:r>
    </w:p>
    <w:p w:rsidR="00DA29F4" w:rsidRPr="00DA29F4" w:rsidRDefault="00DA29F4" w:rsidP="00DA29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9"/>
        <w:gridCol w:w="4425"/>
        <w:gridCol w:w="1362"/>
        <w:gridCol w:w="1196"/>
      </w:tblGrid>
      <w:tr w:rsidR="00DA29F4" w:rsidRPr="00DA29F4" w:rsidTr="00B061B2">
        <w:trPr>
          <w:trHeight w:val="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Физические способности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Физические упражнения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мальчики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девочки</w:t>
            </w:r>
          </w:p>
        </w:tc>
      </w:tr>
      <w:tr w:rsidR="00DA29F4" w:rsidRPr="00DA29F4" w:rsidTr="00B061B2">
        <w:trPr>
          <w:trHeight w:val="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скоростные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Бег 60 м с высокого старта, сек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9,2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10,2</w:t>
            </w:r>
          </w:p>
        </w:tc>
      </w:tr>
      <w:tr w:rsidR="00DA29F4" w:rsidRPr="00DA29F4" w:rsidTr="00B061B2">
        <w:trPr>
          <w:trHeight w:val="1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силовые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Прыжок в длину с места, см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165</w:t>
            </w:r>
          </w:p>
        </w:tc>
      </w:tr>
      <w:tr w:rsidR="00DA29F4" w:rsidRPr="00DA29F4" w:rsidTr="00B061B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Лазание по канату на расстояние 6 м, сек.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</w:tr>
      <w:tr w:rsidR="00DA29F4" w:rsidRPr="00DA29F4" w:rsidTr="00B061B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Поднимание туловища лежа на спине, раз.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</w:tc>
      </w:tr>
      <w:tr w:rsidR="00DA29F4" w:rsidRPr="00DA29F4" w:rsidTr="00B061B2">
        <w:trPr>
          <w:trHeight w:val="1"/>
        </w:trPr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 выносливости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Бег 2000 м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8.50,00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10.20,00</w:t>
            </w:r>
          </w:p>
        </w:tc>
      </w:tr>
      <w:tr w:rsidR="00DA29F4" w:rsidRPr="00DA29F4" w:rsidTr="00B061B2">
        <w:trPr>
          <w:trHeight w:val="1"/>
        </w:trPr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 координации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Последовательное выполнение 5-ти кувырков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14,0</w:t>
            </w:r>
          </w:p>
        </w:tc>
      </w:tr>
      <w:tr w:rsidR="00DA29F4" w:rsidRPr="00DA29F4" w:rsidTr="00B061B2">
        <w:trPr>
          <w:trHeight w:val="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Броски малого мяча в стандартную </w:t>
            </w:r>
            <w:proofErr w:type="spellStart"/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мишень,м</w:t>
            </w:r>
            <w:proofErr w:type="spellEnd"/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12,0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10,0</w:t>
            </w:r>
          </w:p>
        </w:tc>
      </w:tr>
    </w:tbl>
    <w:p w:rsidR="00DA29F4" w:rsidRPr="00DA29F4" w:rsidRDefault="00DA29F4" w:rsidP="00DA29F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A29F4" w:rsidRPr="00DA29F4" w:rsidRDefault="00DA29F4" w:rsidP="00DA29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Уровень физической подготовленности учащихся 5-9 классов</w:t>
      </w:r>
    </w:p>
    <w:p w:rsidR="00DA29F4" w:rsidRPr="00DA29F4" w:rsidRDefault="00DA29F4" w:rsidP="00DA29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(11-15 лет)</w:t>
      </w:r>
    </w:p>
    <w:p w:rsidR="00DA29F4" w:rsidRPr="00DA29F4" w:rsidRDefault="00DA29F4" w:rsidP="00DA29F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10935" w:type="dxa"/>
        <w:tblInd w:w="-114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8"/>
        <w:gridCol w:w="1986"/>
        <w:gridCol w:w="1852"/>
        <w:gridCol w:w="686"/>
        <w:gridCol w:w="818"/>
        <w:gridCol w:w="1145"/>
        <w:gridCol w:w="981"/>
        <w:gridCol w:w="929"/>
        <w:gridCol w:w="1198"/>
        <w:gridCol w:w="942"/>
      </w:tblGrid>
      <w:tr w:rsidR="00DA29F4" w:rsidRPr="00DA29F4" w:rsidTr="00B061B2">
        <w:trPr>
          <w:trHeight w:val="185"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Segoe UI Symbol" w:hAnsi="Times New Roman" w:cs="Times New Roman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Физические способности</w:t>
            </w:r>
          </w:p>
        </w:tc>
        <w:tc>
          <w:tcPr>
            <w:tcW w:w="1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Контрольное упражнение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(тест)</w:t>
            </w: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возраст</w:t>
            </w:r>
          </w:p>
        </w:tc>
        <w:tc>
          <w:tcPr>
            <w:tcW w:w="60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Уровень </w:t>
            </w:r>
          </w:p>
        </w:tc>
      </w:tr>
      <w:tr w:rsidR="00DA29F4" w:rsidRPr="00DA29F4" w:rsidTr="00B061B2">
        <w:trPr>
          <w:trHeight w:val="99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29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Мальчики </w:t>
            </w:r>
          </w:p>
        </w:tc>
        <w:tc>
          <w:tcPr>
            <w:tcW w:w="30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Девочки </w:t>
            </w:r>
          </w:p>
        </w:tc>
      </w:tr>
      <w:tr w:rsidR="00DA29F4" w:rsidRPr="00DA29F4" w:rsidTr="00B061B2">
        <w:trPr>
          <w:trHeight w:val="99"/>
        </w:trPr>
        <w:tc>
          <w:tcPr>
            <w:tcW w:w="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Низкий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Средний 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Высо</w:t>
            </w:r>
            <w:proofErr w:type="spellEnd"/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кий 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Низ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кий 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Средний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Высокий </w:t>
            </w:r>
          </w:p>
        </w:tc>
      </w:tr>
      <w:tr w:rsidR="00DA29F4" w:rsidRPr="00DA29F4" w:rsidTr="00B061B2">
        <w:trPr>
          <w:trHeight w:val="593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Скоростные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Бег 30 м, сек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6,3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6,0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5,9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5,8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6,1-5,5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5,8-5,4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5,6-5,2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5,5-5,1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5,3-4,9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4,9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4,8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4,7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4,5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6,4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6,3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6,2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6,1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6,0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6,3-5,7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6,2-5,5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6,0-5,4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5,9-5,4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5,8-5,3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5,1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5,0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4,9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4,9</w:t>
            </w:r>
          </w:p>
        </w:tc>
      </w:tr>
      <w:tr w:rsidR="00DA29F4" w:rsidRPr="00DA29F4" w:rsidTr="00B061B2">
        <w:trPr>
          <w:trHeight w:val="617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Координа</w:t>
            </w:r>
            <w:proofErr w:type="spellEnd"/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</w:t>
            </w:r>
          </w:p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ционные</w:t>
            </w:r>
            <w:proofErr w:type="spellEnd"/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Челночный бег 3*10 м, сек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14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9,7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9,3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9,3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9,0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8,6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9,3-8,8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9,0-8,6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9,0-8,6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8,7-8,3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8,4-8,0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8,5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8,3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8,3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8,0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7,7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10,1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10,0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9,9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9,9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9,7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9,7-9,3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9,6-9,1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9,5-9,0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9,4-9,0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9,3-8,8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8,9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8,9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8,7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8,6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8,5</w:t>
            </w:r>
          </w:p>
        </w:tc>
      </w:tr>
      <w:tr w:rsidR="00DA29F4" w:rsidRPr="00DA29F4" w:rsidTr="00B061B2">
        <w:trPr>
          <w:trHeight w:val="18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Скоростно-</w:t>
            </w:r>
          </w:p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силовые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Прыжок в длину с места, см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145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175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165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195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205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210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220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135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145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150-175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155-175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160-180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160-180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165-185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185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205</w:t>
            </w:r>
          </w:p>
        </w:tc>
      </w:tr>
      <w:tr w:rsidR="00DA29F4" w:rsidRPr="00DA29F4" w:rsidTr="00B061B2">
        <w:trPr>
          <w:trHeight w:val="18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Выносливость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6-минутный бег, м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900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950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1050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1150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1200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1250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1300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1350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1400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1450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1500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700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750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800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850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900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850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900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950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1000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1050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1100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1150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1200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1250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1300</w:t>
            </w:r>
          </w:p>
        </w:tc>
      </w:tr>
      <w:tr w:rsidR="00DA29F4" w:rsidRPr="00DA29F4" w:rsidTr="00B061B2">
        <w:trPr>
          <w:trHeight w:val="18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Гибкость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Наклон вперед из положения сидя, см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6-8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6-8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5-7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7-9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8-10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8-10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9-11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10-12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12-14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12-14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18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</w:tc>
      </w:tr>
      <w:tr w:rsidR="00DA29F4" w:rsidRPr="00DA29F4" w:rsidTr="00B061B2">
        <w:trPr>
          <w:trHeight w:val="18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Силовые 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Подтягивание: на высокой перекладине (мал), на низкой перекладине (дев), раз</w:t>
            </w:r>
          </w:p>
        </w:tc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14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4-5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4-6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5-6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6-7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7-8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8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4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10-14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11-15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12-15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13-15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12-13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19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17</w:t>
            </w:r>
          </w:p>
          <w:p w:rsidR="00DA29F4" w:rsidRPr="00DA29F4" w:rsidRDefault="00DA29F4" w:rsidP="00DA2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16</w:t>
            </w:r>
          </w:p>
        </w:tc>
      </w:tr>
    </w:tbl>
    <w:p w:rsidR="00DA29F4" w:rsidRPr="00DA29F4" w:rsidRDefault="00DA29F4" w:rsidP="00DA29F4">
      <w:pPr>
        <w:tabs>
          <w:tab w:val="left" w:pos="4962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Аттестация учащихся планируется по полугодиям с учетом результатов текущих оценок, результатов выполнения контрольных упражнений по каждому разделу программы, контрольного тестирования и сдачи норм комплекса ГТО.  Для получения положительной оценки учащиеся должны </w:t>
      </w:r>
      <w:proofErr w:type="gramStart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показать</w:t>
      </w:r>
      <w:proofErr w:type="gramEnd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как минимум средний уровень физической подготовленности.</w:t>
      </w:r>
    </w:p>
    <w:p w:rsidR="00DA29F4" w:rsidRPr="00DA29F4" w:rsidRDefault="00DA29F4" w:rsidP="00DA29F4">
      <w:pPr>
        <w:tabs>
          <w:tab w:val="left" w:pos="4962"/>
        </w:tabs>
        <w:spacing w:before="10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Личностные результаты</w:t>
      </w:r>
    </w:p>
    <w:p w:rsidR="00DA29F4" w:rsidRPr="00DA29F4" w:rsidRDefault="00DA29F4" w:rsidP="00DA29F4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• формирование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DA29F4" w:rsidRPr="00DA29F4" w:rsidRDefault="00DA29F4" w:rsidP="00DA29F4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• формирование уважительного отношения к культуре других народов;</w:t>
      </w:r>
    </w:p>
    <w:p w:rsidR="00DA29F4" w:rsidRPr="00DA29F4" w:rsidRDefault="00DA29F4" w:rsidP="00DA29F4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lastRenderedPageBreak/>
        <w:t>• развитие мотивов учебной деятельности и личностный смысл учения, принятие и освоение социальной роли обучающего;</w:t>
      </w:r>
    </w:p>
    <w:p w:rsidR="00DA29F4" w:rsidRPr="00DA29F4" w:rsidRDefault="00DA29F4" w:rsidP="00DA29F4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• развитие этических чувств, доброжелательно и эмоционально-нравственной отзывчивости, понимания и сопереживания чувствам других людей;</w:t>
      </w:r>
    </w:p>
    <w:p w:rsidR="00DA29F4" w:rsidRPr="00DA29F4" w:rsidRDefault="00DA29F4" w:rsidP="00DA29F4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• развитие навыков сотрудничества со сверстниками и взрослыми в разных социальных ситуациях, умение не создавать конфликты и находить выходы из спорных ситуаций;</w:t>
      </w:r>
    </w:p>
    <w:p w:rsidR="00DA29F4" w:rsidRPr="00DA29F4" w:rsidRDefault="00DA29F4" w:rsidP="00DA29F4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•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DA29F4" w:rsidRPr="00DA29F4" w:rsidRDefault="00DA29F4" w:rsidP="00DA29F4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• формирование эстетических потребностей, ценностей и чувств;</w:t>
      </w:r>
    </w:p>
    <w:p w:rsidR="00DA29F4" w:rsidRPr="00DA29F4" w:rsidRDefault="00DA29F4" w:rsidP="00DA29F4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• формирование установки на безопасный, здоровый образ жизни.</w:t>
      </w:r>
    </w:p>
    <w:p w:rsidR="00DA29F4" w:rsidRPr="00DA29F4" w:rsidRDefault="00DA29F4" w:rsidP="00DA29F4">
      <w:pPr>
        <w:tabs>
          <w:tab w:val="left" w:pos="4962"/>
        </w:tabs>
        <w:spacing w:before="10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</w:pPr>
    </w:p>
    <w:p w:rsidR="00DA29F4" w:rsidRPr="00DA29F4" w:rsidRDefault="00DA29F4" w:rsidP="00DA29F4">
      <w:pPr>
        <w:tabs>
          <w:tab w:val="left" w:pos="4962"/>
        </w:tabs>
        <w:spacing w:before="10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proofErr w:type="spellStart"/>
      <w:r w:rsidRPr="00DA29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Метапредметные</w:t>
      </w:r>
      <w:proofErr w:type="spellEnd"/>
      <w:r w:rsidRPr="00DA29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 xml:space="preserve"> результаты</w:t>
      </w:r>
    </w:p>
    <w:p w:rsidR="00DA29F4" w:rsidRPr="00DA29F4" w:rsidRDefault="00DA29F4" w:rsidP="00DA29F4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• овладение способностью принимать и сохранять цели и задачи учебной деятельности, поиска средств её осуществления;</w:t>
      </w:r>
    </w:p>
    <w:p w:rsidR="00DA29F4" w:rsidRPr="00DA29F4" w:rsidRDefault="00DA29F4" w:rsidP="00DA29F4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•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DA29F4" w:rsidRPr="00DA29F4" w:rsidRDefault="00DA29F4" w:rsidP="00DA29F4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• 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A29F4" w:rsidRPr="00DA29F4" w:rsidRDefault="00DA29F4" w:rsidP="00DA29F4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• готовность конструктивно разрешать конфликты посредством учёта интересов сторон и сотрудничества;</w:t>
      </w:r>
    </w:p>
    <w:p w:rsidR="00DA29F4" w:rsidRPr="00DA29F4" w:rsidRDefault="00DA29F4" w:rsidP="00DA29F4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• овладение начальными сведениями о сущности и особенностях объектов, процессов и явлений действительности в соответствии с содержанием конкретного учебного предмета;</w:t>
      </w:r>
    </w:p>
    <w:p w:rsidR="00DA29F4" w:rsidRPr="00DA29F4" w:rsidRDefault="00DA29F4" w:rsidP="00DA29F4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• овладение базовыми предметными и </w:t>
      </w:r>
      <w:proofErr w:type="spellStart"/>
      <w:r w:rsidRPr="00DA2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межпредметными</w:t>
      </w:r>
      <w:proofErr w:type="spellEnd"/>
      <w:r w:rsidRPr="00DA2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DA29F4" w:rsidRPr="00DA29F4" w:rsidRDefault="00DA29F4" w:rsidP="00DA29F4">
      <w:pPr>
        <w:tabs>
          <w:tab w:val="left" w:pos="4962"/>
        </w:tabs>
        <w:spacing w:before="100"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ru-RU" w:eastAsia="ru-RU"/>
        </w:rPr>
        <w:t>Предметные результаты</w:t>
      </w:r>
    </w:p>
    <w:p w:rsidR="00DA29F4" w:rsidRPr="00DA29F4" w:rsidRDefault="00DA29F4" w:rsidP="00DA29F4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• формирование первоначальных представлений о значении физической культуры для укрепления здоровья человека (физического, социального и психического), о её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DA29F4" w:rsidRPr="00DA29F4" w:rsidRDefault="00DA29F4" w:rsidP="00DA29F4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* овладение умениями организовывать </w:t>
      </w:r>
      <w:proofErr w:type="spellStart"/>
      <w:r w:rsidRPr="00DA2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здоровьесберегающую</w:t>
      </w:r>
      <w:proofErr w:type="spellEnd"/>
      <w:r w:rsidRPr="00DA2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DA29F4" w:rsidRPr="00DA29F4" w:rsidRDefault="00DA29F4" w:rsidP="00DA29F4">
      <w:pPr>
        <w:tabs>
          <w:tab w:val="left" w:pos="4962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ru-RU"/>
        </w:rPr>
        <w:t>• формирование навыка систематического наблюдения за своим физическим состоянием, величиной физических нагрузок, данными мониторинга здоровья (рост, масса тела и др.), показателями развития основных физических качеств (силы, быстроты, выносливости, координации, гибкости)</w:t>
      </w: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СОДЕРЖАНИЕ УЧЕБНОГО ПРЕДМЕТА, КУРСА</w:t>
      </w: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Основы знаний о физической культуре, умения и навыки, приемы закаливания, способы </w:t>
      </w:r>
      <w:proofErr w:type="spellStart"/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саморегуляции</w:t>
      </w:r>
      <w:proofErr w:type="spellEnd"/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и самоконтроля</w:t>
      </w: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Естественные основы.</w:t>
      </w: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5-6 классы</w:t>
      </w: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Влияние возрастных особенностей организма и его двигательной функции на физическое развитие и физическую подготовленность школьников. Защитные свойства организма и профилактика средствами физической культуры.</w:t>
      </w: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7 класс</w:t>
      </w: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Опорно-двигательный аппарат и мышечная система, их роль в осуществлении двигательных актов. Значение нервной системы в управлении движениями и регуляции системы дыхания, кровоснабжения. Роль психических процессов в обучении </w:t>
      </w:r>
      <w:proofErr w:type="gramStart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двигательным  действиям</w:t>
      </w:r>
      <w:proofErr w:type="gramEnd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движениям.</w:t>
      </w:r>
    </w:p>
    <w:p w:rsidR="00DA29F4" w:rsidRPr="00DA29F4" w:rsidRDefault="00DA29F4" w:rsidP="00DA29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8 классы</w:t>
      </w: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Опорно-двигательный аппарат и мышечная система, их роль в осуществлении двигательных актов. Значение нервной системы в </w:t>
      </w: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управлении движениями и регуляции системы дыхания, кровоснабжения. Роль психических процессов в обучении </w:t>
      </w:r>
      <w:proofErr w:type="gramStart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двигательным  действиям</w:t>
      </w:r>
      <w:proofErr w:type="gramEnd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движениям</w:t>
      </w:r>
    </w:p>
    <w:p w:rsidR="00DA29F4" w:rsidRPr="00DA29F4" w:rsidRDefault="00DA29F4" w:rsidP="00DA29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9 класс.</w:t>
      </w: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Выполнение основных движений и комплексов физических упражнений, учитывающих возрастно-половые особенности школьников и направленно действующих на совершенствование соответствующих физических функций организма. Планирование и контроль индивидуальных физических нагрузок в процессе самостоятельных занятий физическими упражнениями. </w:t>
      </w:r>
    </w:p>
    <w:p w:rsidR="00DA29F4" w:rsidRPr="00DA29F4" w:rsidRDefault="00DA29F4" w:rsidP="00DA29F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Социально-психологические основы</w:t>
      </w: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5-6 классы</w:t>
      </w: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Решение задач игровой и соревновательной деятельности с помощью двигательных действий. Гигиенические основы организации самостоятельных занятий физическими упражнениями, обеспечение их общеукрепляющей и оздоровительной направленности, предупреждение травматизма и оказание посильной помощи при травмах и ушибах. Анализ техники физических упражнений, их освоение и выполнение по показу. Ведение тетрадей самостоятельных занятий физическими упражнениями, контроля за функциональным состоянием организма.</w:t>
      </w: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7 класс</w:t>
      </w: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 значимых свойств и качеств. Анализ техники физических упражнений, их освоение и выполнение по объяснению. Ведение тетрадей самостоятельных занятий физическими упражнениями, контроля за функциональным состоянием организма.</w:t>
      </w:r>
    </w:p>
    <w:p w:rsidR="00DA29F4" w:rsidRPr="00DA29F4" w:rsidRDefault="00DA29F4" w:rsidP="00DA29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8 классы</w:t>
      </w: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Основы обучения и самообучения двигательным действиям, их роль в развитии внимания, памяти и мышления. Совершенствование и самосовершенствование физических способностей, влияние этих процессов на физическое развитие, повышение учебно-трудовой активности и формирование личностно значимых свойств и качеств. Анализ техники физических упражнений, их освоение и выполнение по объяснению. Ведение тетрадей самостоятельных занятий физическими упражнениями, контроля за функциональным состоянием организма.</w:t>
      </w:r>
    </w:p>
    <w:p w:rsidR="00DA29F4" w:rsidRPr="00DA29F4" w:rsidRDefault="00DA29F4" w:rsidP="00DA29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9 класс</w:t>
      </w: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Анализ техники физических упражнений, их освоение и выполнение по показу, объяснению и описанию. Выполнение </w:t>
      </w:r>
      <w:proofErr w:type="spellStart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общеподготовительных</w:t>
      </w:r>
      <w:proofErr w:type="spellEnd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подводящих упражнений, двигательных действий в разнообразных игровых и соревновательных ситуациях. Ведение тетрадей самостоятельных занятий физическими упражнениями, </w:t>
      </w:r>
      <w:proofErr w:type="gramStart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контроля  за</w:t>
      </w:r>
      <w:proofErr w:type="gramEnd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функциональным состоянием организма, физическим развитием и физической подготовленностью. Комплексы физических упражнений для развития физических способностей и тестирования уровня двигательной подготовленности.</w:t>
      </w:r>
    </w:p>
    <w:p w:rsidR="00DA29F4" w:rsidRPr="00DA29F4" w:rsidRDefault="00DA29F4" w:rsidP="00DA29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Культурно-исторические основы.</w:t>
      </w: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5-6 классы. </w:t>
      </w: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Основы истории </w:t>
      </w:r>
      <w:proofErr w:type="gramStart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возникновения  и</w:t>
      </w:r>
      <w:proofErr w:type="gramEnd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развития олимпийского движения, физической культуры и отечественного спорта.</w:t>
      </w: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7класс</w:t>
      </w: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Физическая культура и ее значение в формировании здорового образа жизни современного человека.</w:t>
      </w:r>
    </w:p>
    <w:p w:rsidR="00DA29F4" w:rsidRPr="00DA29F4" w:rsidRDefault="00DA29F4" w:rsidP="00DA29F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8 классы</w:t>
      </w: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Физическая культура и ее значение в формировании здорового образа жизни современного человека.</w:t>
      </w:r>
    </w:p>
    <w:p w:rsidR="00DA29F4" w:rsidRPr="00DA29F4" w:rsidRDefault="00DA29F4" w:rsidP="00DA29F4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9 классы</w:t>
      </w: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Изложение взглядов и отношений к физической культуре, к ее материальным и духовным ценностям.</w:t>
      </w: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Приемы закаливания.</w:t>
      </w: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5-6 классы</w:t>
      </w: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Воздушные ванны (теплые, безразличные, прохладные, холодные, очень холодные). Солнечные ванны (правила, дозировка).</w:t>
      </w: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7класс</w:t>
      </w: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Водные процедуры (обтирание, душ). Купание в открытых водоемах.</w:t>
      </w:r>
    </w:p>
    <w:p w:rsidR="00DA29F4" w:rsidRPr="00DA29F4" w:rsidRDefault="00DA29F4" w:rsidP="00DA29F4">
      <w:pPr>
        <w:spacing w:after="0" w:line="276" w:lineRule="auto"/>
        <w:ind w:firstLine="709"/>
        <w:jc w:val="both"/>
        <w:rPr>
          <w:rFonts w:ascii="Calibri" w:eastAsia="Times New Roman" w:hAnsi="Calibri" w:cs="Times New Roman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8 классы</w:t>
      </w: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Водные процедуры (обтирание, душ). Купание в открытых водоемах</w:t>
      </w:r>
      <w:r w:rsidRPr="00DA29F4">
        <w:rPr>
          <w:rFonts w:ascii="Calibri" w:eastAsia="Times New Roman" w:hAnsi="Calibri" w:cs="Times New Roman"/>
          <w:lang w:val="ru-RU" w:eastAsia="ru-RU"/>
        </w:rPr>
        <w:t>.</w:t>
      </w:r>
    </w:p>
    <w:p w:rsidR="00DA29F4" w:rsidRPr="00DA29F4" w:rsidRDefault="00DA29F4" w:rsidP="00DA29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9 класс.</w:t>
      </w: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Пользование баней.</w:t>
      </w:r>
    </w:p>
    <w:p w:rsidR="00DA29F4" w:rsidRPr="00DA29F4" w:rsidRDefault="00DA29F4" w:rsidP="00DA29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29F4" w:rsidRPr="00DA29F4" w:rsidRDefault="00DA29F4" w:rsidP="00DA29F4">
      <w:pPr>
        <w:spacing w:after="200" w:line="276" w:lineRule="auto"/>
        <w:ind w:firstLine="709"/>
        <w:jc w:val="both"/>
        <w:rPr>
          <w:rFonts w:ascii="Calibri" w:eastAsia="Times New Roman" w:hAnsi="Calibri" w:cs="Times New Roman"/>
          <w:lang w:val="ru-RU" w:eastAsia="ru-RU"/>
        </w:rPr>
      </w:pP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Волейбол.</w:t>
      </w: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5-8 классы</w:t>
      </w: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DA29F4" w:rsidRPr="00DA29F4" w:rsidRDefault="00DA29F4" w:rsidP="00DA29F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9 классы</w:t>
      </w: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Терминология избранной игры. Правила и организация проведения соревнований по волейболу.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Баскетбол.</w:t>
      </w: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5-8классы</w:t>
      </w: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DA29F4" w:rsidRPr="00DA29F4" w:rsidRDefault="00DA29F4" w:rsidP="00DA29F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9 классы</w:t>
      </w: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Терминология избранной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подвижных игр и игровых заданий.</w:t>
      </w: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29F4" w:rsidRPr="00DA29F4" w:rsidRDefault="00DA29F4" w:rsidP="00DA29F4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Гимнастика.</w:t>
      </w: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5-8 классы. </w:t>
      </w: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Значение гимнастических упражнений для сохранения правильной осанки, развитие силовых способностей и гибкости. Страховка во время занятий. Основы выполнения гимнастических упражнений.</w:t>
      </w:r>
    </w:p>
    <w:p w:rsidR="00DA29F4" w:rsidRPr="00DA29F4" w:rsidRDefault="00DA29F4" w:rsidP="00DA29F4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9 классы</w:t>
      </w: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 Значение гимнастических упражнений для развития координационных способностей. Страховка и </w:t>
      </w:r>
      <w:proofErr w:type="spellStart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самостраховка</w:t>
      </w:r>
      <w:proofErr w:type="spellEnd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во время занятий. Техника безопасности во время занятий.</w:t>
      </w: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Легкая атлетика.</w:t>
      </w: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5-8классы</w:t>
      </w: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 </w:t>
      </w:r>
    </w:p>
    <w:p w:rsidR="00DA29F4" w:rsidRPr="00DA29F4" w:rsidRDefault="00DA29F4" w:rsidP="00DA29F4">
      <w:pPr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9 классы.</w:t>
      </w: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Терминология легкой атлетики. Правила и организация проведения соревнований по легкой атлетике. Техника безопасности при проведении соревнований и занятий. Подготовка места занятий. Помощь в судействе. </w:t>
      </w:r>
    </w:p>
    <w:p w:rsidR="00DA29F4" w:rsidRPr="00DA29F4" w:rsidRDefault="00DA29F4" w:rsidP="00DA29F4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29F4" w:rsidRPr="00DA29F4" w:rsidRDefault="00DA29F4" w:rsidP="00DA29F4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29F4" w:rsidRPr="00DA29F4" w:rsidRDefault="00DA29F4" w:rsidP="00DA29F4">
      <w:pPr>
        <w:shd w:val="clear" w:color="auto" w:fill="FFFFFF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МАТЕРИАЛЬНО - ТЕХНИЧЕСКАЯ БАЗА.</w:t>
      </w:r>
    </w:p>
    <w:p w:rsidR="00DA29F4" w:rsidRPr="00DA29F4" w:rsidRDefault="00DA29F4" w:rsidP="00DA29F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681"/>
      </w:tblGrid>
      <w:tr w:rsidR="00DA29F4" w:rsidRPr="00DA29F4" w:rsidTr="00B061B2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F4" w:rsidRPr="00DA29F4" w:rsidRDefault="00DA29F4" w:rsidP="00DA29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мячи футбольные;</w:t>
            </w:r>
          </w:p>
          <w:p w:rsidR="00DA29F4" w:rsidRPr="00DA29F4" w:rsidRDefault="00DA29F4" w:rsidP="00DA29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- мячи резиновые; </w:t>
            </w:r>
          </w:p>
          <w:p w:rsidR="00DA29F4" w:rsidRPr="00DA29F4" w:rsidRDefault="00DA29F4" w:rsidP="00DA29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мячи баскетбольные;</w:t>
            </w:r>
          </w:p>
          <w:p w:rsidR="00DA29F4" w:rsidRPr="00DA29F4" w:rsidRDefault="00DA29F4" w:rsidP="00DA29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мячи теннисные;</w:t>
            </w:r>
          </w:p>
          <w:p w:rsidR="00DA29F4" w:rsidRPr="00DA29F4" w:rsidRDefault="00DA29F4" w:rsidP="00DA29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мячи для метания;</w:t>
            </w:r>
          </w:p>
          <w:p w:rsidR="00DA29F4" w:rsidRPr="00DA29F4" w:rsidRDefault="00DA29F4" w:rsidP="00DA29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гимнастические маты;</w:t>
            </w:r>
          </w:p>
          <w:p w:rsidR="00DA29F4" w:rsidRPr="00DA29F4" w:rsidRDefault="00DA29F4" w:rsidP="00DA29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гимнастические скамейки;</w:t>
            </w:r>
          </w:p>
          <w:p w:rsidR="00DA29F4" w:rsidRPr="00DA29F4" w:rsidRDefault="00DA29F4" w:rsidP="00DA29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 малая перекладина;</w:t>
            </w:r>
          </w:p>
          <w:p w:rsidR="00DA29F4" w:rsidRPr="00DA29F4" w:rsidRDefault="00DA29F4" w:rsidP="00DA29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гимнастические коврики;</w:t>
            </w:r>
          </w:p>
          <w:p w:rsidR="00DA29F4" w:rsidRPr="00DA29F4" w:rsidRDefault="00DA29F4" w:rsidP="00DA29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обручи;</w:t>
            </w:r>
          </w:p>
          <w:p w:rsidR="00DA29F4" w:rsidRPr="00DA29F4" w:rsidRDefault="00DA29F4" w:rsidP="00DA29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скакалки;</w:t>
            </w:r>
          </w:p>
          <w:p w:rsidR="00DA29F4" w:rsidRPr="00DA29F4" w:rsidRDefault="00DA29F4" w:rsidP="00DA29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биты для игры в лапту;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- секундомер;</w:t>
            </w:r>
          </w:p>
          <w:p w:rsidR="00DA29F4" w:rsidRPr="00DA29F4" w:rsidRDefault="00DA29F4" w:rsidP="00DA29F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гимнастическая лестница;</w:t>
            </w:r>
          </w:p>
          <w:p w:rsidR="00DA29F4" w:rsidRPr="00DA29F4" w:rsidRDefault="00DA29F4" w:rsidP="00DA29F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гимнастический козел;</w:t>
            </w:r>
          </w:p>
          <w:p w:rsidR="00DA29F4" w:rsidRPr="00DA29F4" w:rsidRDefault="00DA29F4" w:rsidP="00DA29F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канат;</w:t>
            </w:r>
          </w:p>
          <w:p w:rsidR="00DA29F4" w:rsidRPr="00DA29F4" w:rsidRDefault="00DA29F4" w:rsidP="00DA29F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гимнастические палки;</w:t>
            </w:r>
          </w:p>
          <w:p w:rsidR="00DA29F4" w:rsidRPr="00DA29F4" w:rsidRDefault="00DA29F4" w:rsidP="00DA29F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гимнастическое бревно;</w:t>
            </w:r>
          </w:p>
          <w:p w:rsidR="00DA29F4" w:rsidRPr="00DA29F4" w:rsidRDefault="00DA29F4" w:rsidP="00DA29F4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лыжный комплект</w:t>
            </w:r>
          </w:p>
          <w:p w:rsidR="00DA29F4" w:rsidRPr="00DA29F4" w:rsidRDefault="00DA29F4" w:rsidP="00DA29F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- беговая дорожка;</w:t>
            </w:r>
          </w:p>
          <w:p w:rsidR="00DA29F4" w:rsidRPr="00DA29F4" w:rsidRDefault="00DA29F4" w:rsidP="00DA29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ru-RU"/>
              </w:rPr>
            </w:pPr>
            <w:r w:rsidRPr="00DA29F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     - рулетка</w:t>
            </w:r>
          </w:p>
        </w:tc>
      </w:tr>
    </w:tbl>
    <w:p w:rsidR="00DA29F4" w:rsidRPr="00DA29F4" w:rsidRDefault="00DA29F4" w:rsidP="00DA29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A29F4" w:rsidRPr="00DA29F4" w:rsidRDefault="00DA29F4" w:rsidP="00DA29F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</w:p>
    <w:p w:rsidR="00DA29F4" w:rsidRPr="00DA29F4" w:rsidRDefault="00DA29F4" w:rsidP="00DA29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29F4" w:rsidRPr="00DA29F4" w:rsidRDefault="00DA29F4" w:rsidP="00DA29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УЧЕБНО-МЕТОДИЧЕСКИЕ СРЕДСТВА ОБУЧЕНИЯ:</w:t>
      </w:r>
    </w:p>
    <w:p w:rsidR="00DA29F4" w:rsidRPr="00DA29F4" w:rsidRDefault="00DA29F4" w:rsidP="00DA29F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DA29F4" w:rsidRPr="00DA29F4" w:rsidRDefault="00DA29F4" w:rsidP="00DA29F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Литература:</w:t>
      </w:r>
    </w:p>
    <w:p w:rsidR="00DA29F4" w:rsidRPr="00DA29F4" w:rsidRDefault="00DA29F4" w:rsidP="00DA29F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Лях В. И. Комплексная программа физического воспитания учащихся: 1-11 классы/ В. И. Лях, А.А. </w:t>
      </w:r>
      <w:proofErr w:type="spellStart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Зданевич</w:t>
      </w:r>
      <w:proofErr w:type="spellEnd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//Физкультура в школе. -2004.</w:t>
      </w:r>
    </w:p>
    <w:p w:rsidR="00DA29F4" w:rsidRPr="00DA29F4" w:rsidRDefault="00DA29F4" w:rsidP="00DA29F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Лях В. И. Комплексная программа физического воспитания учащихся: 1-11 классы/ В. И. Лях, А.А. </w:t>
      </w:r>
      <w:proofErr w:type="spellStart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Зданевич</w:t>
      </w:r>
      <w:proofErr w:type="spellEnd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</w:t>
      </w:r>
      <w:proofErr w:type="gramStart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 :</w:t>
      </w:r>
      <w:proofErr w:type="gramEnd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Просвещение, 2010.-127с.</w:t>
      </w:r>
    </w:p>
    <w:p w:rsidR="00DA29F4" w:rsidRPr="00DA29F4" w:rsidRDefault="00DA29F4" w:rsidP="00DA29F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Настольная книга учителя физической культуры/ авт.-сост. Г. И. </w:t>
      </w:r>
      <w:proofErr w:type="spellStart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Погадаев</w:t>
      </w:r>
      <w:proofErr w:type="spellEnd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под ред. Л. Б. </w:t>
      </w:r>
      <w:proofErr w:type="spellStart"/>
      <w:proofErr w:type="gramStart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Кофмана</w:t>
      </w:r>
      <w:proofErr w:type="spellEnd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.-</w:t>
      </w:r>
      <w:proofErr w:type="gramEnd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М. : Физкультура и спорт, 1998. – 496с.</w:t>
      </w:r>
    </w:p>
    <w:p w:rsidR="00DA29F4" w:rsidRPr="00DA29F4" w:rsidRDefault="00DA29F4" w:rsidP="00DA29F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Настольная книга учителя физической культуры: </w:t>
      </w:r>
      <w:proofErr w:type="gramStart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справ.-</w:t>
      </w:r>
      <w:proofErr w:type="gramEnd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метод. пособие/ сост. Б. И. Мишин.- М. : ООО «Изд-во АСТ» ; ООО «Изд-во </w:t>
      </w:r>
      <w:proofErr w:type="spellStart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Астель</w:t>
      </w:r>
      <w:proofErr w:type="spellEnd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», 2003. -526с.</w:t>
      </w:r>
    </w:p>
    <w:p w:rsidR="00DA29F4" w:rsidRPr="00DA29F4" w:rsidRDefault="00DA29F4" w:rsidP="00DA29F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Оценка качества подготовки выпускников средней (полной) школы по физической культуре/ авт.-сост. А. П. Матвеев, Т. В. Петрова. – М.: Дрофа, </w:t>
      </w:r>
      <w:proofErr w:type="gramStart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2001.-</w:t>
      </w:r>
      <w:proofErr w:type="gramEnd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128с.</w:t>
      </w:r>
    </w:p>
    <w:p w:rsidR="00DA29F4" w:rsidRPr="00DA29F4" w:rsidRDefault="00DA29F4" w:rsidP="00DA29F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Физическое воспитание учащихся 10-11 классов: пособие для учителя/ под ред. В. И. Ляха, Г. Б. </w:t>
      </w:r>
      <w:proofErr w:type="spellStart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Мейксона</w:t>
      </w:r>
      <w:proofErr w:type="spellEnd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</w:t>
      </w:r>
      <w:proofErr w:type="gramStart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М. :</w:t>
      </w:r>
      <w:proofErr w:type="gramEnd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Просвещение, 1998.-112с.</w:t>
      </w:r>
    </w:p>
    <w:p w:rsidR="00DA29F4" w:rsidRPr="00DA29F4" w:rsidRDefault="00DA29F4" w:rsidP="00DA29F4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Каинов А. Н. Методические рекомендации планирования прохождения материала по предмету «Физическая культура» в основной школе на основе баскетбола: программа В. И. Ляха, А. А. </w:t>
      </w:r>
      <w:proofErr w:type="spellStart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Зданевич</w:t>
      </w:r>
      <w:proofErr w:type="spellEnd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/ А. Н. Каинов, Н. В. </w:t>
      </w:r>
      <w:proofErr w:type="spellStart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Колышкина</w:t>
      </w:r>
      <w:proofErr w:type="spellEnd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. – Волгоград: ВГАФК, </w:t>
      </w:r>
      <w:proofErr w:type="gramStart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2005.-</w:t>
      </w:r>
      <w:proofErr w:type="gramEnd"/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52с.  </w:t>
      </w:r>
    </w:p>
    <w:p w:rsidR="00DA29F4" w:rsidRPr="00DA29F4" w:rsidRDefault="00DA29F4" w:rsidP="00DA29F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29F4" w:rsidRPr="00DA29F4" w:rsidRDefault="00DA29F4" w:rsidP="00DA29F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>Технические средства обучения:</w:t>
      </w:r>
    </w:p>
    <w:p w:rsidR="00DA29F4" w:rsidRPr="00DA29F4" w:rsidRDefault="00DA29F4" w:rsidP="00DA29F4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Музыкальный центр.</w:t>
      </w:r>
    </w:p>
    <w:p w:rsidR="00DA29F4" w:rsidRPr="00DA29F4" w:rsidRDefault="00DA29F4" w:rsidP="00DA29F4">
      <w:pPr>
        <w:spacing w:after="0" w:line="240" w:lineRule="auto"/>
        <w:ind w:left="765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DA29F4" w:rsidRPr="00DA29F4" w:rsidRDefault="00DA29F4" w:rsidP="00DA29F4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Учебно-практическое оборудование</w:t>
      </w: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DA29F4" w:rsidRPr="00DA29F4" w:rsidRDefault="00DA29F4" w:rsidP="00DA29F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Стенка гимнастическая (1 комплект для групповой работы)</w:t>
      </w:r>
    </w:p>
    <w:p w:rsidR="00DA29F4" w:rsidRPr="00DA29F4" w:rsidRDefault="00DA29F4" w:rsidP="00DA29F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Скамейка гимнастическая жесткая (2 м)</w:t>
      </w:r>
    </w:p>
    <w:p w:rsidR="00DA29F4" w:rsidRPr="00DA29F4" w:rsidRDefault="00DA29F4" w:rsidP="00DA29F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Мячи: мяч малый (теннисный), мяч малый (мягкий), мячи футбольные, мячи волейбольные, мячи баскетбольные.</w:t>
      </w:r>
    </w:p>
    <w:p w:rsidR="00DA29F4" w:rsidRPr="00DA29F4" w:rsidRDefault="00DA29F4" w:rsidP="00DA29F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Палки гимнастические.</w:t>
      </w:r>
    </w:p>
    <w:p w:rsidR="00DA29F4" w:rsidRPr="00DA29F4" w:rsidRDefault="00DA29F4" w:rsidP="00DA29F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Скакалки детские.</w:t>
      </w:r>
    </w:p>
    <w:p w:rsidR="00DA29F4" w:rsidRPr="00DA29F4" w:rsidRDefault="00DA29F4" w:rsidP="00DA29F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 гимнастический.</w:t>
      </w:r>
    </w:p>
    <w:p w:rsidR="00DA29F4" w:rsidRPr="00DA29F4" w:rsidRDefault="00DA29F4" w:rsidP="00DA29F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Кегли. </w:t>
      </w:r>
    </w:p>
    <w:p w:rsidR="00DA29F4" w:rsidRPr="00DA29F4" w:rsidRDefault="00DA29F4" w:rsidP="00DA29F4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A29F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Лыжи с креплениями и палками.</w:t>
      </w:r>
    </w:p>
    <w:p w:rsidR="00DA29F4" w:rsidRPr="00DA29F4" w:rsidRDefault="00DA29F4" w:rsidP="00DA29F4">
      <w:pPr>
        <w:spacing w:after="0" w:line="240" w:lineRule="auto"/>
        <w:ind w:left="786"/>
        <w:contextualSpacing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B171A" w:rsidRPr="00DA29F4" w:rsidRDefault="006B171A">
      <w:pPr>
        <w:rPr>
          <w:lang w:val="ru-RU"/>
        </w:rPr>
      </w:pPr>
    </w:p>
    <w:sectPr w:rsidR="006B171A" w:rsidRPr="00DA29F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altName w:val="Times New Roman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C6E"/>
    <w:multiLevelType w:val="hybridMultilevel"/>
    <w:tmpl w:val="8882896E"/>
    <w:lvl w:ilvl="0" w:tplc="0CB4D9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676291A"/>
    <w:multiLevelType w:val="hybridMultilevel"/>
    <w:tmpl w:val="BE5EC48A"/>
    <w:lvl w:ilvl="0" w:tplc="E490E7B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28CE310A"/>
    <w:multiLevelType w:val="hybridMultilevel"/>
    <w:tmpl w:val="6EA65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110C7"/>
    <w:multiLevelType w:val="multilevel"/>
    <w:tmpl w:val="A1665D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E63"/>
    <w:rsid w:val="003B0E63"/>
    <w:rsid w:val="006B171A"/>
    <w:rsid w:val="00DA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23FBE"/>
  <w15:chartTrackingRefBased/>
  <w15:docId w15:val="{DC2F94F2-5B1B-4AC2-BFC1-0783911C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2643</Words>
  <Characters>15069</Characters>
  <Application>Microsoft Office Word</Application>
  <DocSecurity>0</DocSecurity>
  <Lines>125</Lines>
  <Paragraphs>35</Paragraphs>
  <ScaleCrop>false</ScaleCrop>
  <Company/>
  <LinksUpToDate>false</LinksUpToDate>
  <CharactersWithSpaces>17677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user_pc</dc:creator>
  <cp:keywords/>
  <dc:description/>
  <cp:lastModifiedBy>user_pc</cp:lastModifiedBy>
  <cp:revision>2</cp:revision>
  <dcterms:created xsi:type="dcterms:W3CDTF">2023-04-19T01:25:00Z</dcterms:created>
  <dcterms:modified xsi:type="dcterms:W3CDTF">2023-04-19T01:25:00Z</dcterms:modified>
</cp:coreProperties>
</file>